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B70838">
        <w:rPr>
          <w:rFonts w:ascii="Times New Roman" w:hAnsi="Times New Roman" w:cs="Times New Roman"/>
          <w:b/>
          <w:sz w:val="32"/>
          <w:szCs w:val="32"/>
        </w:rPr>
        <w:t>второе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902D2C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BD4153" w:rsidTr="0095797F">
        <w:tc>
          <w:tcPr>
            <w:tcW w:w="6771" w:type="dxa"/>
          </w:tcPr>
          <w:p w:rsidR="00BD4153" w:rsidRPr="00BD4153" w:rsidRDefault="005C7E5F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</w:t>
            </w:r>
            <w:r w:rsidR="00BD41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1559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Письма</w:t>
            </w:r>
          </w:p>
        </w:tc>
      </w:tr>
      <w:tr w:rsidR="00057E44" w:rsidTr="0095797F">
        <w:tc>
          <w:tcPr>
            <w:tcW w:w="6771" w:type="dxa"/>
          </w:tcPr>
          <w:p w:rsidR="00057E44" w:rsidRPr="00600F43" w:rsidRDefault="00057E44" w:rsidP="00057E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жилищного хозяйства :</w:t>
            </w:r>
          </w:p>
        </w:tc>
        <w:tc>
          <w:tcPr>
            <w:tcW w:w="1134" w:type="dxa"/>
          </w:tcPr>
          <w:p w:rsidR="00057E44" w:rsidRPr="003F52C0" w:rsidRDefault="003F52C0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2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7E44" w:rsidRPr="003B5A02" w:rsidRDefault="003F52C0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D4153" w:rsidTr="0095797F">
        <w:tc>
          <w:tcPr>
            <w:tcW w:w="6771" w:type="dxa"/>
          </w:tcPr>
          <w:p w:rsidR="00BD4153" w:rsidRPr="0021209E" w:rsidRDefault="0021209E" w:rsidP="0021209E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ED" w:rsidRPr="0021209E">
              <w:rPr>
                <w:rFonts w:ascii="Times New Roman" w:hAnsi="Times New Roman" w:cs="Times New Roman"/>
                <w:sz w:val="24"/>
                <w:szCs w:val="24"/>
              </w:rPr>
              <w:t>Ремонт и предоставление жилья</w:t>
            </w:r>
          </w:p>
        </w:tc>
        <w:tc>
          <w:tcPr>
            <w:tcW w:w="1134" w:type="dxa"/>
          </w:tcPr>
          <w:p w:rsidR="00BD4153" w:rsidRPr="006D5F43" w:rsidRDefault="003F52C0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4153" w:rsidRPr="00803BA8" w:rsidRDefault="003F52C0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E44" w:rsidTr="0095797F">
        <w:tc>
          <w:tcPr>
            <w:tcW w:w="6771" w:type="dxa"/>
          </w:tcPr>
          <w:p w:rsidR="00057E44" w:rsidRPr="0021209E" w:rsidRDefault="00057E44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E">
              <w:rPr>
                <w:rFonts w:ascii="Times New Roman" w:hAnsi="Times New Roman" w:cs="Times New Roman"/>
                <w:sz w:val="24"/>
                <w:szCs w:val="24"/>
              </w:rPr>
              <w:t xml:space="preserve">1.2. Приватизация 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</w:p>
        </w:tc>
        <w:tc>
          <w:tcPr>
            <w:tcW w:w="1134" w:type="dxa"/>
          </w:tcPr>
          <w:p w:rsidR="00057E44" w:rsidRPr="006D5F43" w:rsidRDefault="003F52C0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57E44" w:rsidRPr="00803BA8" w:rsidRDefault="00E4415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B219CA" w:rsidRDefault="00B219CA" w:rsidP="00B219CA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капитальному ремонту</w:t>
            </w:r>
          </w:p>
        </w:tc>
        <w:tc>
          <w:tcPr>
            <w:tcW w:w="1134" w:type="dxa"/>
          </w:tcPr>
          <w:p w:rsidR="00B219CA" w:rsidRPr="006D5F43" w:rsidRDefault="003F52C0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3F52C0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09E" w:rsidTr="0095797F">
        <w:tc>
          <w:tcPr>
            <w:tcW w:w="6771" w:type="dxa"/>
          </w:tcPr>
          <w:p w:rsidR="0021209E" w:rsidRPr="00F30EF1" w:rsidRDefault="00B219CA" w:rsidP="00F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21209E" w:rsidRPr="006D5F43" w:rsidRDefault="003F52C0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F52C0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153" w:rsidTr="0095797F">
        <w:tc>
          <w:tcPr>
            <w:tcW w:w="6771" w:type="dxa"/>
          </w:tcPr>
          <w:p w:rsidR="00BD4153" w:rsidRPr="00600F43" w:rsidRDefault="00B219CA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840ED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 Транспортное обслуживание</w:t>
            </w:r>
          </w:p>
        </w:tc>
        <w:tc>
          <w:tcPr>
            <w:tcW w:w="1134" w:type="dxa"/>
          </w:tcPr>
          <w:p w:rsidR="00BD4153" w:rsidRPr="006D5F43" w:rsidRDefault="003F52C0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3F52C0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RPr="0047501E" w:rsidTr="0095797F">
        <w:tc>
          <w:tcPr>
            <w:tcW w:w="6771" w:type="dxa"/>
          </w:tcPr>
          <w:p w:rsidR="0047501E" w:rsidRPr="00600F43" w:rsidRDefault="0095797F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коммунального и дорожного хозяйства:</w:t>
            </w:r>
          </w:p>
        </w:tc>
        <w:tc>
          <w:tcPr>
            <w:tcW w:w="1134" w:type="dxa"/>
          </w:tcPr>
          <w:p w:rsidR="0047501E" w:rsidRPr="003F52C0" w:rsidRDefault="003F52C0" w:rsidP="006D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7501E" w:rsidRPr="003B5A02" w:rsidRDefault="003F52C0" w:rsidP="0080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BD4153" w:rsidTr="0095797F">
        <w:tc>
          <w:tcPr>
            <w:tcW w:w="6771" w:type="dxa"/>
          </w:tcPr>
          <w:p w:rsidR="00BD4153" w:rsidRPr="007840ED" w:rsidRDefault="0095797F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840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BD4153" w:rsidRPr="006D5F43" w:rsidRDefault="003F52C0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3F52C0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.2. Отопление </w:t>
            </w:r>
          </w:p>
        </w:tc>
        <w:tc>
          <w:tcPr>
            <w:tcW w:w="1134" w:type="dxa"/>
          </w:tcPr>
          <w:p w:rsidR="0047501E" w:rsidRPr="006D5F43" w:rsidRDefault="003F52C0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501E" w:rsidRPr="00803BA8" w:rsidRDefault="003F52C0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.3. Строительство, благоустройство и ремонт дорог</w:t>
            </w:r>
          </w:p>
        </w:tc>
        <w:tc>
          <w:tcPr>
            <w:tcW w:w="1134" w:type="dxa"/>
          </w:tcPr>
          <w:p w:rsidR="0047501E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501E" w:rsidRPr="00803BA8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</w:t>
            </w:r>
          </w:p>
        </w:tc>
        <w:tc>
          <w:tcPr>
            <w:tcW w:w="1134" w:type="dxa"/>
          </w:tcPr>
          <w:p w:rsidR="0047501E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501E" w:rsidRPr="00803BA8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.5. Электроэнергия</w:t>
            </w:r>
          </w:p>
        </w:tc>
        <w:tc>
          <w:tcPr>
            <w:tcW w:w="1134" w:type="dxa"/>
          </w:tcPr>
          <w:p w:rsidR="0047501E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.6. Оплата за жилую площадь и коммунальные услуги </w:t>
            </w:r>
          </w:p>
        </w:tc>
        <w:tc>
          <w:tcPr>
            <w:tcW w:w="1134" w:type="dxa"/>
          </w:tcPr>
          <w:p w:rsidR="0047501E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E4415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.7. Ж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алобы на работу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  <w:tc>
          <w:tcPr>
            <w:tcW w:w="1134" w:type="dxa"/>
          </w:tcPr>
          <w:p w:rsidR="0047501E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О проведении и ремонте канализации </w:t>
            </w:r>
          </w:p>
        </w:tc>
        <w:tc>
          <w:tcPr>
            <w:tcW w:w="1134" w:type="dxa"/>
          </w:tcPr>
          <w:p w:rsidR="0047501E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Строительство и р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емонт колодцев</w:t>
            </w:r>
          </w:p>
        </w:tc>
        <w:tc>
          <w:tcPr>
            <w:tcW w:w="1134" w:type="dxa"/>
          </w:tcPr>
          <w:p w:rsidR="0047501E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33102F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</w:tcPr>
          <w:p w:rsidR="0095797F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797F" w:rsidRPr="0033102F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97F" w:rsidTr="0095797F">
        <w:tc>
          <w:tcPr>
            <w:tcW w:w="6771" w:type="dxa"/>
          </w:tcPr>
          <w:p w:rsidR="0095797F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Благоустройство придомовой территории </w:t>
            </w:r>
          </w:p>
        </w:tc>
        <w:tc>
          <w:tcPr>
            <w:tcW w:w="1134" w:type="dxa"/>
          </w:tcPr>
          <w:p w:rsidR="0095797F" w:rsidRPr="006D5F43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3B5A02" w:rsidRDefault="003F52C0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600F43" w:rsidRDefault="0095797F" w:rsidP="0047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F30EF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социального обеспечения:</w:t>
            </w:r>
          </w:p>
        </w:tc>
        <w:tc>
          <w:tcPr>
            <w:tcW w:w="1134" w:type="dxa"/>
          </w:tcPr>
          <w:p w:rsidR="0021209E" w:rsidRPr="003F52C0" w:rsidRDefault="003F52C0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2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3B5A02" w:rsidRDefault="003F52C0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134" w:type="dxa"/>
          </w:tcPr>
          <w:p w:rsidR="0047501E" w:rsidRPr="00803BA8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0EF1" w:rsidTr="0095797F">
        <w:tc>
          <w:tcPr>
            <w:tcW w:w="6771" w:type="dxa"/>
          </w:tcPr>
          <w:p w:rsidR="00F30EF1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льгот </w:t>
            </w:r>
          </w:p>
        </w:tc>
        <w:tc>
          <w:tcPr>
            <w:tcW w:w="1134" w:type="dxa"/>
          </w:tcPr>
          <w:p w:rsidR="00F30EF1" w:rsidRPr="00803BA8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30EF1" w:rsidRPr="00803BA8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43" w:rsidTr="0095797F">
        <w:tc>
          <w:tcPr>
            <w:tcW w:w="6771" w:type="dxa"/>
          </w:tcPr>
          <w:p w:rsidR="00600F43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600F43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труда:</w:t>
            </w:r>
          </w:p>
        </w:tc>
        <w:tc>
          <w:tcPr>
            <w:tcW w:w="1134" w:type="dxa"/>
          </w:tcPr>
          <w:p w:rsidR="00600F43" w:rsidRPr="00803BA8" w:rsidRDefault="003F52C0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0F43" w:rsidRPr="00E4415C" w:rsidRDefault="003F52C0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209E" w:rsidTr="0095797F">
        <w:tc>
          <w:tcPr>
            <w:tcW w:w="6771" w:type="dxa"/>
          </w:tcPr>
          <w:p w:rsidR="0021209E" w:rsidRPr="007840ED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пособий, зарплаты, компенсаций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предприятий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95797F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землепользования:</w:t>
            </w:r>
          </w:p>
        </w:tc>
        <w:tc>
          <w:tcPr>
            <w:tcW w:w="1134" w:type="dxa"/>
          </w:tcPr>
          <w:p w:rsidR="0021209E" w:rsidRPr="003F52C0" w:rsidRDefault="003F52C0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2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209E" w:rsidRPr="00E4415C" w:rsidRDefault="00B70838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E4415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 землепользования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19CA" w:rsidTr="0095797F">
        <w:tc>
          <w:tcPr>
            <w:tcW w:w="6771" w:type="dxa"/>
          </w:tcPr>
          <w:p w:rsidR="00B219CA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Прочие вопросы связанные с использованием земель</w:t>
            </w:r>
          </w:p>
        </w:tc>
        <w:tc>
          <w:tcPr>
            <w:tcW w:w="1134" w:type="dxa"/>
          </w:tcPr>
          <w:p w:rsidR="00B219CA" w:rsidRPr="00803BA8" w:rsidRDefault="00F93239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19CA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B21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дополнительного пенсионного обеспечения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E4415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Переселенцы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219CA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Телефонизация</w:t>
            </w:r>
          </w:p>
        </w:tc>
        <w:tc>
          <w:tcPr>
            <w:tcW w:w="1134" w:type="dxa"/>
          </w:tcPr>
          <w:p w:rsidR="00B219CA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.Здравоохранение</w:t>
            </w:r>
          </w:p>
        </w:tc>
        <w:tc>
          <w:tcPr>
            <w:tcW w:w="1134" w:type="dxa"/>
          </w:tcPr>
          <w:p w:rsidR="0021209E" w:rsidRPr="00803BA8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Образование</w:t>
            </w:r>
          </w:p>
        </w:tc>
        <w:tc>
          <w:tcPr>
            <w:tcW w:w="1134" w:type="dxa"/>
          </w:tcPr>
          <w:p w:rsidR="0021209E" w:rsidRPr="006D5F43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F94196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1134" w:type="dxa"/>
          </w:tcPr>
          <w:p w:rsidR="0021209E" w:rsidRPr="006D5F43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B70838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5797F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</w:tcPr>
          <w:p w:rsidR="0021209E" w:rsidRPr="009C567F" w:rsidRDefault="003F52C0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9C567F" w:rsidRDefault="00B70838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Прочие</w:t>
            </w:r>
          </w:p>
        </w:tc>
        <w:tc>
          <w:tcPr>
            <w:tcW w:w="1134" w:type="dxa"/>
          </w:tcPr>
          <w:p w:rsidR="0021209E" w:rsidRPr="003F52C0" w:rsidRDefault="003F52C0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2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209E" w:rsidRPr="00E4415C" w:rsidRDefault="006670B4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1209E" w:rsidTr="0095797F">
        <w:tc>
          <w:tcPr>
            <w:tcW w:w="6771" w:type="dxa"/>
          </w:tcPr>
          <w:p w:rsidR="0021209E" w:rsidRDefault="0021209E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1209E" w:rsidRPr="003F52C0" w:rsidRDefault="00F93239" w:rsidP="003F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52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21209E" w:rsidRPr="00202D60" w:rsidRDefault="00B70838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</w:tbl>
    <w:p w:rsidR="00BD4153" w:rsidRDefault="00BD4153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2D60" w:rsidRDefault="000D4E9F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02D60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РАВКА</w:t>
      </w:r>
    </w:p>
    <w:p w:rsidR="00202D60" w:rsidRDefault="00202D60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письменным обращениям граждан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Кинешемского муниципального района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70B4">
        <w:rPr>
          <w:rFonts w:ascii="Times New Roman" w:hAnsi="Times New Roman" w:cs="Times New Roman"/>
          <w:b/>
          <w:sz w:val="28"/>
          <w:szCs w:val="28"/>
        </w:rPr>
        <w:t>второе полугодие</w:t>
      </w:r>
      <w:r w:rsidR="00790D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670B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71303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 xml:space="preserve">За </w:t>
      </w:r>
      <w:r w:rsidR="006670B4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6670B4" w:rsidRPr="005C7E5F">
        <w:rPr>
          <w:rFonts w:ascii="Times New Roman" w:hAnsi="Times New Roman" w:cs="Times New Roman"/>
          <w:sz w:val="28"/>
          <w:szCs w:val="28"/>
        </w:rPr>
        <w:t>полугодие</w:t>
      </w:r>
      <w:r w:rsidR="002A081D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E4415C">
        <w:rPr>
          <w:rFonts w:ascii="Times New Roman" w:hAnsi="Times New Roman" w:cs="Times New Roman"/>
          <w:sz w:val="28"/>
          <w:szCs w:val="28"/>
        </w:rPr>
        <w:t xml:space="preserve">2017 </w:t>
      </w:r>
      <w:r w:rsidRPr="005C7E5F">
        <w:rPr>
          <w:rFonts w:ascii="Times New Roman" w:hAnsi="Times New Roman" w:cs="Times New Roman"/>
          <w:sz w:val="28"/>
          <w:szCs w:val="28"/>
        </w:rPr>
        <w:t>год</w:t>
      </w:r>
      <w:r w:rsidR="002A081D" w:rsidRPr="005C7E5F">
        <w:rPr>
          <w:rFonts w:ascii="Times New Roman" w:hAnsi="Times New Roman" w:cs="Times New Roman"/>
          <w:sz w:val="28"/>
          <w:szCs w:val="28"/>
        </w:rPr>
        <w:t>а</w:t>
      </w:r>
      <w:r w:rsidRPr="005C7E5F">
        <w:rPr>
          <w:rFonts w:ascii="Times New Roman" w:hAnsi="Times New Roman" w:cs="Times New Roman"/>
          <w:sz w:val="28"/>
          <w:szCs w:val="28"/>
        </w:rPr>
        <w:t xml:space="preserve"> в Администрацию Кинешемского муниципального района </w:t>
      </w:r>
      <w:r w:rsidR="00DF0D09" w:rsidRPr="005C7E5F">
        <w:rPr>
          <w:rFonts w:ascii="Times New Roman" w:hAnsi="Times New Roman" w:cs="Times New Roman"/>
          <w:sz w:val="28"/>
          <w:szCs w:val="28"/>
        </w:rPr>
        <w:t>поступило письменных</w:t>
      </w:r>
      <w:r w:rsidRPr="005C7E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3FB6">
        <w:rPr>
          <w:rFonts w:ascii="Times New Roman" w:hAnsi="Times New Roman" w:cs="Times New Roman"/>
          <w:sz w:val="28"/>
          <w:szCs w:val="28"/>
        </w:rPr>
        <w:t xml:space="preserve">й - </w:t>
      </w:r>
      <w:r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5C130C">
        <w:rPr>
          <w:rFonts w:ascii="Times New Roman" w:hAnsi="Times New Roman" w:cs="Times New Roman"/>
          <w:sz w:val="28"/>
          <w:szCs w:val="28"/>
        </w:rPr>
        <w:t>1</w:t>
      </w:r>
      <w:r w:rsidR="006670B4">
        <w:rPr>
          <w:rFonts w:ascii="Times New Roman" w:hAnsi="Times New Roman" w:cs="Times New Roman"/>
          <w:sz w:val="28"/>
          <w:szCs w:val="28"/>
        </w:rPr>
        <w:t>33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 w:rsidRPr="005C7E5F">
        <w:rPr>
          <w:rFonts w:ascii="Times New Roman" w:hAnsi="Times New Roman" w:cs="Times New Roman"/>
          <w:sz w:val="28"/>
          <w:szCs w:val="28"/>
        </w:rPr>
        <w:t>(</w:t>
      </w:r>
      <w:r w:rsidR="00B73FB6">
        <w:rPr>
          <w:rFonts w:ascii="Times New Roman" w:hAnsi="Times New Roman" w:cs="Times New Roman"/>
          <w:sz w:val="28"/>
          <w:szCs w:val="28"/>
        </w:rPr>
        <w:t>АППГ–</w:t>
      </w:r>
      <w:r w:rsidR="00652FE9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  <w:r w:rsidR="006670B4">
        <w:rPr>
          <w:rFonts w:ascii="Times New Roman" w:hAnsi="Times New Roman" w:cs="Times New Roman"/>
          <w:sz w:val="28"/>
          <w:szCs w:val="28"/>
        </w:rPr>
        <w:t>9</w:t>
      </w:r>
      <w:r w:rsidR="00C924E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, в т</w:t>
      </w:r>
      <w:r w:rsidR="005C7E5F">
        <w:rPr>
          <w:rFonts w:ascii="Times New Roman" w:hAnsi="Times New Roman" w:cs="Times New Roman"/>
          <w:sz w:val="28"/>
          <w:szCs w:val="28"/>
        </w:rPr>
        <w:t>ом числе:</w:t>
      </w:r>
    </w:p>
    <w:p w:rsidR="000D4E9F" w:rsidRPr="005C7E5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B34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571303" w:rsidRPr="005C7E5F">
        <w:rPr>
          <w:rFonts w:ascii="Times New Roman" w:hAnsi="Times New Roman" w:cs="Times New Roman"/>
          <w:sz w:val="28"/>
          <w:szCs w:val="28"/>
        </w:rPr>
        <w:t>через Правительство Ивановской области</w:t>
      </w:r>
      <w:r w:rsidR="00DF0D09">
        <w:rPr>
          <w:rFonts w:ascii="Times New Roman" w:hAnsi="Times New Roman" w:cs="Times New Roman"/>
          <w:sz w:val="28"/>
          <w:szCs w:val="28"/>
        </w:rPr>
        <w:t xml:space="preserve"> -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 w:rsidR="00DF5E6D">
        <w:rPr>
          <w:rFonts w:ascii="Times New Roman" w:hAnsi="Times New Roman" w:cs="Times New Roman"/>
          <w:sz w:val="28"/>
          <w:szCs w:val="28"/>
        </w:rPr>
        <w:t>1</w:t>
      </w:r>
      <w:r w:rsidR="006670B4">
        <w:rPr>
          <w:rFonts w:ascii="Times New Roman" w:hAnsi="Times New Roman" w:cs="Times New Roman"/>
          <w:sz w:val="28"/>
          <w:szCs w:val="28"/>
        </w:rPr>
        <w:t>9</w:t>
      </w:r>
      <w:r w:rsidR="00DF5E6D">
        <w:rPr>
          <w:rFonts w:ascii="Times New Roman" w:hAnsi="Times New Roman" w:cs="Times New Roman"/>
          <w:sz w:val="28"/>
          <w:szCs w:val="28"/>
        </w:rPr>
        <w:t xml:space="preserve"> (</w:t>
      </w:r>
      <w:r w:rsidR="000D4E9F" w:rsidRPr="005C7E5F">
        <w:rPr>
          <w:rFonts w:ascii="Times New Roman" w:hAnsi="Times New Roman" w:cs="Times New Roman"/>
          <w:sz w:val="28"/>
          <w:szCs w:val="28"/>
        </w:rPr>
        <w:t>АППГ –</w:t>
      </w:r>
      <w:r w:rsidR="00C924E9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>6</w:t>
      </w:r>
      <w:r w:rsidR="0071198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.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A3D" w:rsidRPr="005C7E5F">
        <w:rPr>
          <w:rFonts w:ascii="Times New Roman" w:hAnsi="Times New Roman" w:cs="Times New Roman"/>
          <w:sz w:val="28"/>
          <w:szCs w:val="28"/>
        </w:rPr>
        <w:t xml:space="preserve">через Общественную приемную Губернатора Ивановской области </w:t>
      </w:r>
      <w:r w:rsidR="00B73FB6">
        <w:rPr>
          <w:rFonts w:ascii="Times New Roman" w:hAnsi="Times New Roman" w:cs="Times New Roman"/>
          <w:sz w:val="28"/>
          <w:szCs w:val="28"/>
        </w:rPr>
        <w:t xml:space="preserve">– </w:t>
      </w:r>
      <w:r w:rsidR="006670B4">
        <w:rPr>
          <w:rFonts w:ascii="Times New Roman" w:hAnsi="Times New Roman" w:cs="Times New Roman"/>
          <w:sz w:val="28"/>
          <w:szCs w:val="28"/>
        </w:rPr>
        <w:t>2</w:t>
      </w:r>
      <w:r w:rsidR="00740205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971EA1">
        <w:rPr>
          <w:rFonts w:ascii="Times New Roman" w:hAnsi="Times New Roman" w:cs="Times New Roman"/>
          <w:sz w:val="28"/>
          <w:szCs w:val="28"/>
        </w:rPr>
        <w:t>2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E9F" w:rsidRPr="005C7E5F">
        <w:rPr>
          <w:rFonts w:ascii="Times New Roman" w:hAnsi="Times New Roman" w:cs="Times New Roman"/>
          <w:sz w:val="28"/>
          <w:szCs w:val="28"/>
        </w:rPr>
        <w:t>через Управление делами Президента РФ по р</w:t>
      </w:r>
      <w:r w:rsidR="009C567F">
        <w:rPr>
          <w:rFonts w:ascii="Times New Roman" w:hAnsi="Times New Roman" w:cs="Times New Roman"/>
          <w:sz w:val="28"/>
          <w:szCs w:val="28"/>
        </w:rPr>
        <w:t>а</w:t>
      </w:r>
      <w:r w:rsidR="00B73FB6">
        <w:rPr>
          <w:rFonts w:ascii="Times New Roman" w:hAnsi="Times New Roman" w:cs="Times New Roman"/>
          <w:sz w:val="28"/>
          <w:szCs w:val="28"/>
        </w:rPr>
        <w:t xml:space="preserve">боте с обращениями граждан – </w:t>
      </w:r>
      <w:r w:rsidR="00971EA1">
        <w:rPr>
          <w:rFonts w:ascii="Times New Roman" w:hAnsi="Times New Roman" w:cs="Times New Roman"/>
          <w:sz w:val="28"/>
          <w:szCs w:val="28"/>
        </w:rPr>
        <w:t>4</w:t>
      </w:r>
      <w:r w:rsidR="00667CF7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>(АППГ –4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</w:t>
      </w:r>
      <w:r w:rsidR="00E4415C">
        <w:rPr>
          <w:rFonts w:ascii="Times New Roman" w:hAnsi="Times New Roman" w:cs="Times New Roman"/>
          <w:sz w:val="28"/>
          <w:szCs w:val="28"/>
        </w:rPr>
        <w:t>ективных обращений – 1</w:t>
      </w:r>
      <w:r w:rsidR="00971EA1">
        <w:rPr>
          <w:rFonts w:ascii="Times New Roman" w:hAnsi="Times New Roman" w:cs="Times New Roman"/>
          <w:sz w:val="28"/>
          <w:szCs w:val="28"/>
        </w:rPr>
        <w:t>3</w:t>
      </w:r>
      <w:r w:rsidR="00B73FB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971EA1">
        <w:rPr>
          <w:rFonts w:ascii="Times New Roman" w:hAnsi="Times New Roman" w:cs="Times New Roman"/>
          <w:sz w:val="28"/>
          <w:szCs w:val="28"/>
        </w:rPr>
        <w:t>16</w:t>
      </w:r>
      <w:r w:rsidR="005C7E5F">
        <w:rPr>
          <w:rFonts w:ascii="Times New Roman" w:hAnsi="Times New Roman" w:cs="Times New Roman"/>
          <w:sz w:val="28"/>
          <w:szCs w:val="28"/>
        </w:rPr>
        <w:t>);</w:t>
      </w:r>
    </w:p>
    <w:p w:rsidR="005C7E5F" w:rsidRPr="005C7E5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повторных </w:t>
      </w:r>
      <w:r w:rsidR="00B73FB6">
        <w:rPr>
          <w:rFonts w:ascii="Times New Roman" w:hAnsi="Times New Roman" w:cs="Times New Roman"/>
          <w:sz w:val="28"/>
          <w:szCs w:val="28"/>
        </w:rPr>
        <w:t xml:space="preserve">обращений – </w:t>
      </w:r>
      <w:r w:rsidR="00DF5E6D">
        <w:rPr>
          <w:rFonts w:ascii="Times New Roman" w:hAnsi="Times New Roman" w:cs="Times New Roman"/>
          <w:sz w:val="28"/>
          <w:szCs w:val="28"/>
        </w:rPr>
        <w:t>4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971EA1">
        <w:rPr>
          <w:rFonts w:ascii="Times New Roman" w:hAnsi="Times New Roman" w:cs="Times New Roman"/>
          <w:sz w:val="28"/>
          <w:szCs w:val="28"/>
        </w:rPr>
        <w:t>1</w:t>
      </w:r>
      <w:r w:rsidR="00667CF7">
        <w:rPr>
          <w:rFonts w:ascii="Times New Roman" w:hAnsi="Times New Roman" w:cs="Times New Roman"/>
          <w:sz w:val="28"/>
          <w:szCs w:val="28"/>
        </w:rPr>
        <w:t>);</w:t>
      </w:r>
    </w:p>
    <w:p w:rsidR="005C7E5F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415C">
        <w:rPr>
          <w:rFonts w:ascii="Times New Roman" w:hAnsi="Times New Roman" w:cs="Times New Roman"/>
          <w:sz w:val="28"/>
          <w:szCs w:val="28"/>
        </w:rPr>
        <w:t xml:space="preserve">через интернет - приемную </w:t>
      </w:r>
      <w:r w:rsidR="00E4415C" w:rsidRPr="00667CF7">
        <w:rPr>
          <w:rFonts w:ascii="Times New Roman" w:hAnsi="Times New Roman" w:cs="Times New Roman"/>
          <w:sz w:val="28"/>
          <w:szCs w:val="28"/>
        </w:rPr>
        <w:t>-</w:t>
      </w:r>
      <w:r w:rsidR="00DF0D09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 xml:space="preserve"> </w:t>
      </w:r>
      <w:r w:rsidR="00971EA1">
        <w:rPr>
          <w:rFonts w:ascii="Times New Roman" w:hAnsi="Times New Roman" w:cs="Times New Roman"/>
          <w:sz w:val="28"/>
          <w:szCs w:val="28"/>
        </w:rPr>
        <w:t>5</w:t>
      </w:r>
      <w:r w:rsidR="00B73FB6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>(</w:t>
      </w:r>
      <w:r w:rsidR="00E4415C">
        <w:rPr>
          <w:rFonts w:ascii="Times New Roman" w:hAnsi="Times New Roman" w:cs="Times New Roman"/>
          <w:sz w:val="28"/>
          <w:szCs w:val="28"/>
        </w:rPr>
        <w:t xml:space="preserve">АППГ- </w:t>
      </w:r>
      <w:r w:rsidR="00971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7CF7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0B4E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тематики письменных обращений граждан в Администрацию Кинешемского муниципального района показывает, что наибольшее количество вопросов, поднятых в обращениях, касается вопросов</w:t>
      </w:r>
      <w:r w:rsidR="00971EA1" w:rsidRPr="00971EA1">
        <w:rPr>
          <w:rFonts w:ascii="Times New Roman" w:hAnsi="Times New Roman" w:cs="Times New Roman"/>
          <w:sz w:val="28"/>
          <w:szCs w:val="28"/>
        </w:rPr>
        <w:t xml:space="preserve"> коммунального и дорожного хозяйства (</w:t>
      </w:r>
      <w:r w:rsidR="00971EA1">
        <w:rPr>
          <w:rFonts w:ascii="Times New Roman" w:hAnsi="Times New Roman" w:cs="Times New Roman"/>
          <w:sz w:val="28"/>
          <w:szCs w:val="28"/>
        </w:rPr>
        <w:t>46</w:t>
      </w:r>
      <w:r w:rsidR="00971EA1" w:rsidRPr="00971EA1">
        <w:rPr>
          <w:rFonts w:ascii="Times New Roman" w:hAnsi="Times New Roman" w:cs="Times New Roman"/>
          <w:sz w:val="28"/>
          <w:szCs w:val="28"/>
        </w:rPr>
        <w:t>), в том числе благоустройства и ремонта дорог (</w:t>
      </w:r>
      <w:r w:rsidR="00971EA1">
        <w:rPr>
          <w:rFonts w:ascii="Times New Roman" w:hAnsi="Times New Roman" w:cs="Times New Roman"/>
          <w:sz w:val="28"/>
          <w:szCs w:val="28"/>
        </w:rPr>
        <w:t xml:space="preserve">21). </w:t>
      </w:r>
      <w:r>
        <w:rPr>
          <w:rFonts w:ascii="Times New Roman" w:hAnsi="Times New Roman" w:cs="Times New Roman"/>
          <w:sz w:val="28"/>
          <w:szCs w:val="28"/>
        </w:rPr>
        <w:t xml:space="preserve">На втором месте по частоте обращений </w:t>
      </w:r>
      <w:r w:rsidR="00E42547" w:rsidRPr="00060B4E">
        <w:rPr>
          <w:rFonts w:ascii="Times New Roman" w:hAnsi="Times New Roman" w:cs="Times New Roman"/>
          <w:sz w:val="28"/>
          <w:szCs w:val="28"/>
        </w:rPr>
        <w:t>вопросы,</w:t>
      </w:r>
      <w:r w:rsidR="00971EA1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971EA1" w:rsidRPr="00971EA1">
        <w:rPr>
          <w:rFonts w:ascii="Times New Roman" w:hAnsi="Times New Roman" w:cs="Times New Roman"/>
          <w:sz w:val="28"/>
          <w:szCs w:val="28"/>
        </w:rPr>
        <w:t>землепользованием (</w:t>
      </w:r>
      <w:r w:rsidR="00971EA1">
        <w:rPr>
          <w:rFonts w:ascii="Times New Roman" w:hAnsi="Times New Roman" w:cs="Times New Roman"/>
          <w:sz w:val="28"/>
          <w:szCs w:val="28"/>
        </w:rPr>
        <w:t>35</w:t>
      </w:r>
      <w:r w:rsidR="00E42547">
        <w:rPr>
          <w:rFonts w:ascii="Times New Roman" w:hAnsi="Times New Roman" w:cs="Times New Roman"/>
          <w:sz w:val="28"/>
          <w:szCs w:val="28"/>
        </w:rPr>
        <w:t xml:space="preserve">), далее идут </w:t>
      </w:r>
      <w:r w:rsidR="00E42547" w:rsidRPr="00971EA1">
        <w:rPr>
          <w:rFonts w:ascii="Times New Roman" w:hAnsi="Times New Roman" w:cs="Times New Roman"/>
          <w:sz w:val="28"/>
          <w:szCs w:val="28"/>
        </w:rPr>
        <w:t>вопросы,</w:t>
      </w:r>
      <w:r w:rsidR="00E42547">
        <w:rPr>
          <w:rFonts w:ascii="Times New Roman" w:hAnsi="Times New Roman" w:cs="Times New Roman"/>
          <w:sz w:val="28"/>
          <w:szCs w:val="28"/>
        </w:rPr>
        <w:t xml:space="preserve"> связанные с</w:t>
      </w:r>
      <w:r w:rsidR="00971EA1">
        <w:rPr>
          <w:rFonts w:ascii="Times New Roman" w:hAnsi="Times New Roman" w:cs="Times New Roman"/>
          <w:sz w:val="28"/>
          <w:szCs w:val="28"/>
        </w:rPr>
        <w:t xml:space="preserve"> жилищным хозяйством</w:t>
      </w:r>
      <w:r w:rsidR="00CF1B91">
        <w:rPr>
          <w:rFonts w:ascii="Times New Roman" w:hAnsi="Times New Roman" w:cs="Times New Roman"/>
          <w:sz w:val="28"/>
          <w:szCs w:val="28"/>
        </w:rPr>
        <w:t xml:space="preserve"> (</w:t>
      </w:r>
      <w:r w:rsidR="00060B4E">
        <w:rPr>
          <w:rFonts w:ascii="Times New Roman" w:hAnsi="Times New Roman" w:cs="Times New Roman"/>
          <w:sz w:val="28"/>
          <w:szCs w:val="28"/>
        </w:rPr>
        <w:t>1</w:t>
      </w:r>
      <w:r w:rsidR="00E42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Также обращения касались вопросов </w:t>
      </w:r>
      <w:r w:rsidR="00CF1B91">
        <w:rPr>
          <w:rFonts w:ascii="Times New Roman" w:hAnsi="Times New Roman" w:cs="Times New Roman"/>
          <w:sz w:val="28"/>
          <w:szCs w:val="28"/>
        </w:rPr>
        <w:t>оказания материальной помощи</w:t>
      </w:r>
      <w:r w:rsidR="00E42547">
        <w:rPr>
          <w:rFonts w:ascii="Times New Roman" w:hAnsi="Times New Roman" w:cs="Times New Roman"/>
          <w:sz w:val="28"/>
          <w:szCs w:val="28"/>
        </w:rPr>
        <w:t>, предоставления льгот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="00060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5F" w:rsidRDefault="00060B4E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4254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254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5C7901">
        <w:rPr>
          <w:rFonts w:ascii="Times New Roman" w:hAnsi="Times New Roman" w:cs="Times New Roman"/>
          <w:sz w:val="28"/>
          <w:szCs w:val="28"/>
        </w:rPr>
        <w:t xml:space="preserve"> г. специалистами Администрации Кинешемского муниципального района</w:t>
      </w:r>
      <w:r w:rsidR="00CF1B91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1A3B12">
        <w:rPr>
          <w:rFonts w:ascii="Times New Roman" w:hAnsi="Times New Roman" w:cs="Times New Roman"/>
          <w:sz w:val="28"/>
          <w:szCs w:val="28"/>
        </w:rPr>
        <w:t>1</w:t>
      </w:r>
      <w:r w:rsidR="00F63D40">
        <w:rPr>
          <w:rFonts w:ascii="Times New Roman" w:hAnsi="Times New Roman" w:cs="Times New Roman"/>
          <w:sz w:val="28"/>
          <w:szCs w:val="28"/>
        </w:rPr>
        <w:t>27</w:t>
      </w:r>
      <w:r w:rsidR="00DF5E6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A3B12">
        <w:rPr>
          <w:rFonts w:ascii="Times New Roman" w:hAnsi="Times New Roman" w:cs="Times New Roman"/>
          <w:sz w:val="28"/>
          <w:szCs w:val="28"/>
        </w:rPr>
        <w:t>ов</w:t>
      </w:r>
      <w:r w:rsidR="00CF1B91">
        <w:rPr>
          <w:rFonts w:ascii="Times New Roman" w:hAnsi="Times New Roman" w:cs="Times New Roman"/>
          <w:sz w:val="28"/>
          <w:szCs w:val="28"/>
        </w:rPr>
        <w:t xml:space="preserve">, </w:t>
      </w:r>
      <w:r w:rsidR="00364237">
        <w:rPr>
          <w:rFonts w:ascii="Times New Roman" w:hAnsi="Times New Roman" w:cs="Times New Roman"/>
          <w:sz w:val="28"/>
          <w:szCs w:val="28"/>
        </w:rPr>
        <w:t>6</w:t>
      </w:r>
      <w:r w:rsidR="00CF1B91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F1B91">
        <w:rPr>
          <w:rFonts w:ascii="Times New Roman" w:hAnsi="Times New Roman" w:cs="Times New Roman"/>
          <w:sz w:val="28"/>
          <w:szCs w:val="28"/>
        </w:rPr>
        <w:t>– находятся в работе.</w:t>
      </w:r>
    </w:p>
    <w:p w:rsidR="005C7E5F" w:rsidRDefault="00450D46" w:rsidP="00450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Главе Кинешемского муниципа</w:t>
      </w:r>
      <w:r w:rsidR="00667CF7">
        <w:rPr>
          <w:rFonts w:ascii="Times New Roman" w:hAnsi="Times New Roman" w:cs="Times New Roman"/>
          <w:sz w:val="28"/>
          <w:szCs w:val="28"/>
        </w:rPr>
        <w:t>льного района в</w:t>
      </w:r>
      <w:r w:rsidR="00F63D40">
        <w:rPr>
          <w:rFonts w:ascii="Times New Roman" w:hAnsi="Times New Roman" w:cs="Times New Roman"/>
          <w:sz w:val="28"/>
          <w:szCs w:val="28"/>
        </w:rPr>
        <w:t>о</w:t>
      </w:r>
      <w:r w:rsidR="00667CF7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D40">
        <w:rPr>
          <w:rFonts w:ascii="Times New Roman" w:hAnsi="Times New Roman" w:cs="Times New Roman"/>
          <w:sz w:val="28"/>
          <w:szCs w:val="28"/>
        </w:rPr>
        <w:t>втором полугодии</w:t>
      </w:r>
      <w:r w:rsidR="00DF5E6D">
        <w:rPr>
          <w:rFonts w:ascii="Times New Roman" w:hAnsi="Times New Roman" w:cs="Times New Roman"/>
          <w:sz w:val="28"/>
          <w:szCs w:val="28"/>
        </w:rPr>
        <w:t xml:space="preserve"> 2017 года обратили</w:t>
      </w:r>
      <w:r w:rsidR="001A3B12">
        <w:rPr>
          <w:rFonts w:ascii="Times New Roman" w:hAnsi="Times New Roman" w:cs="Times New Roman"/>
          <w:sz w:val="28"/>
          <w:szCs w:val="28"/>
        </w:rPr>
        <w:t>сь 1</w:t>
      </w:r>
      <w:r w:rsidR="00F63D40">
        <w:rPr>
          <w:rFonts w:ascii="Times New Roman" w:hAnsi="Times New Roman" w:cs="Times New Roman"/>
          <w:sz w:val="28"/>
          <w:szCs w:val="28"/>
        </w:rPr>
        <w:t>8</w:t>
      </w:r>
      <w:r w:rsidR="00667CF7">
        <w:rPr>
          <w:rFonts w:ascii="Times New Roman" w:hAnsi="Times New Roman" w:cs="Times New Roman"/>
          <w:sz w:val="28"/>
          <w:szCs w:val="28"/>
        </w:rPr>
        <w:t xml:space="preserve"> человек (АППГ – </w:t>
      </w:r>
      <w:r w:rsidR="00F63D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по вопросам</w:t>
      </w:r>
      <w:r w:rsidR="00DF5E6D" w:rsidRPr="00DF5E6D">
        <w:rPr>
          <w:rFonts w:ascii="Times New Roman" w:hAnsi="Times New Roman" w:cs="Times New Roman"/>
          <w:sz w:val="24"/>
          <w:szCs w:val="24"/>
        </w:rPr>
        <w:t xml:space="preserve"> </w:t>
      </w:r>
      <w:r w:rsidR="00DF5E6D">
        <w:rPr>
          <w:rFonts w:ascii="Times New Roman" w:hAnsi="Times New Roman" w:cs="Times New Roman"/>
          <w:sz w:val="28"/>
          <w:szCs w:val="28"/>
        </w:rPr>
        <w:t>г</w:t>
      </w:r>
      <w:r w:rsidR="00DF5E6D" w:rsidRPr="00DF5E6D">
        <w:rPr>
          <w:rFonts w:ascii="Times New Roman" w:hAnsi="Times New Roman" w:cs="Times New Roman"/>
          <w:sz w:val="28"/>
          <w:szCs w:val="28"/>
        </w:rPr>
        <w:t>азификации</w:t>
      </w:r>
      <w:r w:rsidR="00DF5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F7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652FE9">
        <w:rPr>
          <w:rFonts w:ascii="Times New Roman" w:hAnsi="Times New Roman" w:cs="Times New Roman"/>
          <w:sz w:val="28"/>
          <w:szCs w:val="28"/>
        </w:rPr>
        <w:t>дорог, строительству колодца</w:t>
      </w:r>
      <w:r w:rsidR="00DF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прочих вопросов. Гражданам даны консультации, на </w:t>
      </w:r>
      <w:r w:rsidR="00DF5E6D">
        <w:rPr>
          <w:rFonts w:ascii="Times New Roman" w:hAnsi="Times New Roman" w:cs="Times New Roman"/>
          <w:sz w:val="28"/>
          <w:szCs w:val="28"/>
        </w:rPr>
        <w:t>8</w:t>
      </w:r>
      <w:r w:rsidR="00667CF7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667CF7">
        <w:rPr>
          <w:rFonts w:ascii="Times New Roman" w:hAnsi="Times New Roman" w:cs="Times New Roman"/>
          <w:sz w:val="28"/>
          <w:szCs w:val="28"/>
        </w:rPr>
        <w:t>ы письменные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67C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FE9" w:rsidRDefault="006670B4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0D4E9F">
        <w:rPr>
          <w:rFonts w:ascii="Times New Roman" w:hAnsi="Times New Roman" w:cs="Times New Roman"/>
          <w:b/>
          <w:sz w:val="28"/>
          <w:szCs w:val="28"/>
        </w:rPr>
        <w:t>а</w:t>
      </w:r>
      <w:r w:rsidR="00652FE9">
        <w:rPr>
          <w:rFonts w:ascii="Times New Roman" w:hAnsi="Times New Roman" w:cs="Times New Roman"/>
          <w:b/>
          <w:sz w:val="28"/>
          <w:szCs w:val="28"/>
        </w:rPr>
        <w:t xml:space="preserve">дминистративно-хозяйственным </w:t>
      </w:r>
    </w:p>
    <w:p w:rsidR="000D4E9F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сектором Администрации Кинешемского</w:t>
      </w:r>
    </w:p>
    <w:p w:rsidR="00652FE9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D4E9F" w:rsidRPr="00AF47CF" w:rsidRDefault="00652FE9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Ю.А. Шерстнова</w:t>
      </w:r>
    </w:p>
    <w:sectPr w:rsidR="000D4E9F" w:rsidRPr="00AF47CF" w:rsidSect="0021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10AE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1AE3-F8F1-4112-A57A-378B6081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Шерстнова Юлия Алексакндра</cp:lastModifiedBy>
  <cp:revision>13</cp:revision>
  <cp:lastPrinted>2018-01-11T06:16:00Z</cp:lastPrinted>
  <dcterms:created xsi:type="dcterms:W3CDTF">2015-07-15T07:56:00Z</dcterms:created>
  <dcterms:modified xsi:type="dcterms:W3CDTF">2018-01-11T08:40:00Z</dcterms:modified>
</cp:coreProperties>
</file>