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BA3F7F">
        <w:rPr>
          <w:rFonts w:ascii="Times New Roman" w:hAnsi="Times New Roman" w:cs="Times New Roman"/>
          <w:b/>
          <w:sz w:val="32"/>
          <w:szCs w:val="32"/>
        </w:rPr>
        <w:t>первое полугодие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D6356F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6771"/>
        <w:gridCol w:w="1134"/>
        <w:gridCol w:w="1559"/>
      </w:tblGrid>
      <w:tr w:rsidR="00BD4153" w:rsidTr="0095797F">
        <w:tc>
          <w:tcPr>
            <w:tcW w:w="6771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559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057E44" w:rsidTr="0095797F">
        <w:tc>
          <w:tcPr>
            <w:tcW w:w="6771" w:type="dxa"/>
          </w:tcPr>
          <w:p w:rsidR="00057E44" w:rsidRPr="00600F43" w:rsidRDefault="00057E44" w:rsidP="00057E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1.Вопросы жилищного хозяйства :</w:t>
            </w:r>
          </w:p>
        </w:tc>
        <w:tc>
          <w:tcPr>
            <w:tcW w:w="1134" w:type="dxa"/>
          </w:tcPr>
          <w:p w:rsidR="00057E44" w:rsidRPr="003F52C0" w:rsidRDefault="002C6477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3B5A02" w:rsidRDefault="00D6356F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D4153" w:rsidTr="0095797F">
        <w:tc>
          <w:tcPr>
            <w:tcW w:w="6771" w:type="dxa"/>
          </w:tcPr>
          <w:p w:rsidR="00BD4153" w:rsidRPr="0021209E" w:rsidRDefault="007840ED" w:rsidP="0021209E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134" w:type="dxa"/>
          </w:tcPr>
          <w:p w:rsidR="00BD4153" w:rsidRPr="006D5F43" w:rsidRDefault="002C6477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D6356F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E44" w:rsidTr="0095797F">
        <w:tc>
          <w:tcPr>
            <w:tcW w:w="6771" w:type="dxa"/>
          </w:tcPr>
          <w:p w:rsidR="00057E44" w:rsidRPr="0021209E" w:rsidRDefault="00057E44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 xml:space="preserve">1.2. Приватизация 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</w:tc>
        <w:tc>
          <w:tcPr>
            <w:tcW w:w="1134" w:type="dxa"/>
          </w:tcPr>
          <w:p w:rsidR="00057E44" w:rsidRPr="006D5F43" w:rsidRDefault="002C6477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803BA8" w:rsidRDefault="00D6356F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9CA" w:rsidTr="0095797F">
        <w:tc>
          <w:tcPr>
            <w:tcW w:w="6771" w:type="dxa"/>
          </w:tcPr>
          <w:p w:rsidR="00B219CA" w:rsidRPr="00B219CA" w:rsidRDefault="00B219CA" w:rsidP="00B219CA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капитальному ремонту</w:t>
            </w:r>
          </w:p>
        </w:tc>
        <w:tc>
          <w:tcPr>
            <w:tcW w:w="1134" w:type="dxa"/>
          </w:tcPr>
          <w:p w:rsidR="00B219CA" w:rsidRPr="006D5F43" w:rsidRDefault="002C6477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D6356F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F30EF1" w:rsidRDefault="00B219CA" w:rsidP="00F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21209E" w:rsidRPr="006D5F43" w:rsidRDefault="002C6477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153" w:rsidTr="0095797F">
        <w:tc>
          <w:tcPr>
            <w:tcW w:w="6771" w:type="dxa"/>
          </w:tcPr>
          <w:p w:rsidR="00BD4153" w:rsidRPr="00600F43" w:rsidRDefault="00B219CA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840ED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 Транспортное обслуживание</w:t>
            </w:r>
          </w:p>
        </w:tc>
        <w:tc>
          <w:tcPr>
            <w:tcW w:w="1134" w:type="dxa"/>
          </w:tcPr>
          <w:p w:rsidR="00BD4153" w:rsidRPr="006D5F43" w:rsidRDefault="002C6477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D6356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RPr="0047501E" w:rsidTr="0095797F">
        <w:tc>
          <w:tcPr>
            <w:tcW w:w="6771" w:type="dxa"/>
          </w:tcPr>
          <w:p w:rsidR="0047501E" w:rsidRPr="00600F43" w:rsidRDefault="0095797F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.Вопросы коммунального и дорожного хозяйства:</w:t>
            </w:r>
          </w:p>
        </w:tc>
        <w:tc>
          <w:tcPr>
            <w:tcW w:w="1134" w:type="dxa"/>
          </w:tcPr>
          <w:p w:rsidR="0047501E" w:rsidRPr="003F52C0" w:rsidRDefault="002C6477" w:rsidP="006D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501E" w:rsidRPr="003B5A02" w:rsidRDefault="00D6356F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D4153" w:rsidTr="0095797F">
        <w:tc>
          <w:tcPr>
            <w:tcW w:w="6771" w:type="dxa"/>
          </w:tcPr>
          <w:p w:rsidR="00BD4153" w:rsidRPr="007840ED" w:rsidRDefault="0095797F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840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BD4153" w:rsidRPr="006D5F43" w:rsidRDefault="002C6477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153" w:rsidRPr="00803BA8" w:rsidRDefault="00D6356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.2. Отопление </w:t>
            </w:r>
          </w:p>
        </w:tc>
        <w:tc>
          <w:tcPr>
            <w:tcW w:w="1134" w:type="dxa"/>
          </w:tcPr>
          <w:p w:rsidR="0047501E" w:rsidRPr="006D5F43" w:rsidRDefault="002C6477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D6356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.3. Строительство, благоустройство и ремонт дорог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.5. Электроэнергия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.6. Оплата за жилую площадь и коммунальные услуги 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.7. Ж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алобы на работу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О проведении и ремонте канализации 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емонт колодцев</w:t>
            </w:r>
          </w:p>
        </w:tc>
        <w:tc>
          <w:tcPr>
            <w:tcW w:w="1134" w:type="dxa"/>
          </w:tcPr>
          <w:p w:rsidR="0047501E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95797F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797F" w:rsidRPr="0033102F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97F" w:rsidTr="0095797F">
        <w:tc>
          <w:tcPr>
            <w:tcW w:w="6771" w:type="dxa"/>
          </w:tcPr>
          <w:p w:rsidR="0095797F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Благоустройство придомовой территории </w:t>
            </w:r>
          </w:p>
        </w:tc>
        <w:tc>
          <w:tcPr>
            <w:tcW w:w="1134" w:type="dxa"/>
          </w:tcPr>
          <w:p w:rsidR="0095797F" w:rsidRPr="006D5F43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797F" w:rsidRPr="003B5A02" w:rsidRDefault="00D6356F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Pr="00600F43" w:rsidRDefault="0095797F" w:rsidP="0047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F30EF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социального обеспечения:</w:t>
            </w:r>
          </w:p>
        </w:tc>
        <w:tc>
          <w:tcPr>
            <w:tcW w:w="1134" w:type="dxa"/>
          </w:tcPr>
          <w:p w:rsidR="0021209E" w:rsidRPr="003F52C0" w:rsidRDefault="002C6477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3B5A02" w:rsidRDefault="00D6356F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134" w:type="dxa"/>
          </w:tcPr>
          <w:p w:rsidR="0047501E" w:rsidRPr="00803BA8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0EF1" w:rsidTr="0095797F">
        <w:tc>
          <w:tcPr>
            <w:tcW w:w="6771" w:type="dxa"/>
          </w:tcPr>
          <w:p w:rsidR="00F30EF1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льгот </w:t>
            </w:r>
          </w:p>
        </w:tc>
        <w:tc>
          <w:tcPr>
            <w:tcW w:w="1134" w:type="dxa"/>
          </w:tcPr>
          <w:p w:rsidR="00F30EF1" w:rsidRPr="00803BA8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EF1" w:rsidRPr="00803BA8" w:rsidRDefault="00D6356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43" w:rsidTr="0095797F">
        <w:tc>
          <w:tcPr>
            <w:tcW w:w="6771" w:type="dxa"/>
          </w:tcPr>
          <w:p w:rsidR="00600F43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600F43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труда:</w:t>
            </w:r>
          </w:p>
        </w:tc>
        <w:tc>
          <w:tcPr>
            <w:tcW w:w="1134" w:type="dxa"/>
          </w:tcPr>
          <w:p w:rsidR="00600F43" w:rsidRPr="00803BA8" w:rsidRDefault="002C6477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0F43" w:rsidRPr="00E4415C" w:rsidRDefault="00D6356F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09E" w:rsidTr="0095797F">
        <w:tc>
          <w:tcPr>
            <w:tcW w:w="6771" w:type="dxa"/>
          </w:tcPr>
          <w:p w:rsidR="0021209E" w:rsidRPr="007840ED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пособий, зарплаты, компенсаций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предприятий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95797F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землепользования:</w:t>
            </w:r>
          </w:p>
        </w:tc>
        <w:tc>
          <w:tcPr>
            <w:tcW w:w="1134" w:type="dxa"/>
          </w:tcPr>
          <w:p w:rsidR="0021209E" w:rsidRPr="003F52C0" w:rsidRDefault="002C6477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D6356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землепользования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9CA" w:rsidTr="0095797F">
        <w:tc>
          <w:tcPr>
            <w:tcW w:w="6771" w:type="dxa"/>
          </w:tcPr>
          <w:p w:rsidR="00B219CA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Прочие вопросы связанные с использованием земель</w:t>
            </w:r>
          </w:p>
        </w:tc>
        <w:tc>
          <w:tcPr>
            <w:tcW w:w="1134" w:type="dxa"/>
          </w:tcPr>
          <w:p w:rsidR="00B219CA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B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дополнительного пенсионного обеспечения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D6356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Переселенцы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219CA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Телефонизация</w:t>
            </w:r>
          </w:p>
        </w:tc>
        <w:tc>
          <w:tcPr>
            <w:tcW w:w="1134" w:type="dxa"/>
          </w:tcPr>
          <w:p w:rsidR="00B219CA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.Здравоохранение</w:t>
            </w:r>
          </w:p>
        </w:tc>
        <w:tc>
          <w:tcPr>
            <w:tcW w:w="1134" w:type="dxa"/>
          </w:tcPr>
          <w:p w:rsidR="0021209E" w:rsidRPr="00803BA8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Образование</w:t>
            </w:r>
          </w:p>
        </w:tc>
        <w:tc>
          <w:tcPr>
            <w:tcW w:w="1134" w:type="dxa"/>
          </w:tcPr>
          <w:p w:rsidR="0021209E" w:rsidRPr="006D5F43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F94196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1134" w:type="dxa"/>
          </w:tcPr>
          <w:p w:rsidR="0021209E" w:rsidRPr="006D5F43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D6356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797F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</w:tcPr>
          <w:p w:rsidR="0021209E" w:rsidRPr="009C567F" w:rsidRDefault="002C6477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C567F" w:rsidRDefault="00D6356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Прочие</w:t>
            </w:r>
          </w:p>
        </w:tc>
        <w:tc>
          <w:tcPr>
            <w:tcW w:w="1134" w:type="dxa"/>
          </w:tcPr>
          <w:p w:rsidR="0021209E" w:rsidRPr="003F52C0" w:rsidRDefault="002C6477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E4415C" w:rsidRDefault="00D6356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356F" w:rsidTr="0095797F">
        <w:tc>
          <w:tcPr>
            <w:tcW w:w="6771" w:type="dxa"/>
          </w:tcPr>
          <w:p w:rsidR="00D6356F" w:rsidRDefault="00D6356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16.Подтверждение личности на портале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гос.услуг</w:t>
            </w:r>
            <w:proofErr w:type="spellEnd"/>
          </w:p>
        </w:tc>
        <w:tc>
          <w:tcPr>
            <w:tcW w:w="1134" w:type="dxa"/>
          </w:tcPr>
          <w:p w:rsidR="00D6356F" w:rsidRPr="003F52C0" w:rsidRDefault="002C6477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6356F" w:rsidRDefault="00D6356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21209E" w:rsidTr="0095797F">
        <w:tc>
          <w:tcPr>
            <w:tcW w:w="6771" w:type="dxa"/>
          </w:tcPr>
          <w:p w:rsidR="0021209E" w:rsidRDefault="0021209E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1209E" w:rsidRPr="00742509" w:rsidRDefault="00742509" w:rsidP="003F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1209E" w:rsidRPr="00202D60" w:rsidRDefault="00D6356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BA3F7F" w:rsidTr="0095797F">
        <w:tc>
          <w:tcPr>
            <w:tcW w:w="6771" w:type="dxa"/>
          </w:tcPr>
          <w:p w:rsidR="00BA3F7F" w:rsidRDefault="00BA3F7F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УСЛУГИ</w:t>
            </w:r>
          </w:p>
        </w:tc>
        <w:tc>
          <w:tcPr>
            <w:tcW w:w="1134" w:type="dxa"/>
          </w:tcPr>
          <w:p w:rsidR="00BA3F7F" w:rsidRPr="002C6477" w:rsidRDefault="00BA3F7F" w:rsidP="003F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F7F" w:rsidRDefault="00BA3F7F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0D4E9F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02D60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РАВКА</w:t>
      </w:r>
    </w:p>
    <w:p w:rsidR="00202D60" w:rsidRDefault="00202D60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письменным обращениям граждан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Кинешемского муниципального района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A3F7F">
        <w:rPr>
          <w:rFonts w:ascii="Times New Roman" w:hAnsi="Times New Roman" w:cs="Times New Roman"/>
          <w:b/>
          <w:sz w:val="28"/>
          <w:szCs w:val="28"/>
        </w:rPr>
        <w:t>первое</w:t>
      </w:r>
      <w:r w:rsidR="006670B4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A3F7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71303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 xml:space="preserve">За </w:t>
      </w:r>
      <w:r w:rsidR="00BA3F7F">
        <w:rPr>
          <w:rFonts w:ascii="Times New Roman" w:hAnsi="Times New Roman" w:cs="Times New Roman"/>
          <w:sz w:val="28"/>
          <w:szCs w:val="28"/>
        </w:rPr>
        <w:t>первое</w:t>
      </w:r>
      <w:r w:rsidR="003D6691" w:rsidRPr="003D6691">
        <w:rPr>
          <w:rFonts w:ascii="Times New Roman" w:hAnsi="Times New Roman" w:cs="Times New Roman"/>
          <w:sz w:val="28"/>
          <w:szCs w:val="28"/>
        </w:rPr>
        <w:t xml:space="preserve"> </w:t>
      </w:r>
      <w:r w:rsidR="006670B4" w:rsidRPr="005C7E5F">
        <w:rPr>
          <w:rFonts w:ascii="Times New Roman" w:hAnsi="Times New Roman" w:cs="Times New Roman"/>
          <w:sz w:val="28"/>
          <w:szCs w:val="28"/>
        </w:rPr>
        <w:t>полугодие</w:t>
      </w:r>
      <w:r w:rsidR="00E4415C">
        <w:rPr>
          <w:rFonts w:ascii="Times New Roman" w:hAnsi="Times New Roman" w:cs="Times New Roman"/>
          <w:sz w:val="28"/>
          <w:szCs w:val="28"/>
        </w:rPr>
        <w:t>201</w:t>
      </w:r>
      <w:r w:rsidR="00BA3F7F">
        <w:rPr>
          <w:rFonts w:ascii="Times New Roman" w:hAnsi="Times New Roman" w:cs="Times New Roman"/>
          <w:sz w:val="28"/>
          <w:szCs w:val="28"/>
        </w:rPr>
        <w:t>8</w:t>
      </w:r>
      <w:r w:rsidRPr="005C7E5F">
        <w:rPr>
          <w:rFonts w:ascii="Times New Roman" w:hAnsi="Times New Roman" w:cs="Times New Roman"/>
          <w:sz w:val="28"/>
          <w:szCs w:val="28"/>
        </w:rPr>
        <w:t>год</w:t>
      </w:r>
      <w:r w:rsidR="002A081D" w:rsidRPr="005C7E5F">
        <w:rPr>
          <w:rFonts w:ascii="Times New Roman" w:hAnsi="Times New Roman" w:cs="Times New Roman"/>
          <w:sz w:val="28"/>
          <w:szCs w:val="28"/>
        </w:rPr>
        <w:t>а</w:t>
      </w:r>
      <w:r w:rsidRPr="005C7E5F">
        <w:rPr>
          <w:rFonts w:ascii="Times New Roman" w:hAnsi="Times New Roman" w:cs="Times New Roman"/>
          <w:sz w:val="28"/>
          <w:szCs w:val="28"/>
        </w:rPr>
        <w:t xml:space="preserve"> в Администрацию Кинешемского муниципального района </w:t>
      </w:r>
      <w:r w:rsidR="00DF0D09" w:rsidRPr="005C7E5F">
        <w:rPr>
          <w:rFonts w:ascii="Times New Roman" w:hAnsi="Times New Roman" w:cs="Times New Roman"/>
          <w:sz w:val="28"/>
          <w:szCs w:val="28"/>
        </w:rPr>
        <w:t>поступило письменных</w:t>
      </w:r>
      <w:r w:rsidRPr="005C7E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FB6">
        <w:rPr>
          <w:rFonts w:ascii="Times New Roman" w:hAnsi="Times New Roman" w:cs="Times New Roman"/>
          <w:sz w:val="28"/>
          <w:szCs w:val="28"/>
        </w:rPr>
        <w:t xml:space="preserve">й - </w:t>
      </w:r>
      <w:r w:rsidR="00BA3F7F">
        <w:rPr>
          <w:rFonts w:ascii="Times New Roman" w:hAnsi="Times New Roman" w:cs="Times New Roman"/>
          <w:sz w:val="28"/>
          <w:szCs w:val="28"/>
        </w:rPr>
        <w:t>162</w:t>
      </w:r>
      <w:r w:rsidRPr="005C7E5F">
        <w:rPr>
          <w:rFonts w:ascii="Times New Roman" w:hAnsi="Times New Roman" w:cs="Times New Roman"/>
          <w:sz w:val="28"/>
          <w:szCs w:val="28"/>
        </w:rPr>
        <w:t>(</w:t>
      </w:r>
      <w:r w:rsidR="00B73FB6">
        <w:rPr>
          <w:rFonts w:ascii="Times New Roman" w:hAnsi="Times New Roman" w:cs="Times New Roman"/>
          <w:sz w:val="28"/>
          <w:szCs w:val="28"/>
        </w:rPr>
        <w:t>АППГ–</w:t>
      </w:r>
      <w:r w:rsidR="00BA3F7F">
        <w:rPr>
          <w:rFonts w:ascii="Times New Roman" w:hAnsi="Times New Roman" w:cs="Times New Roman"/>
          <w:sz w:val="28"/>
          <w:szCs w:val="28"/>
        </w:rPr>
        <w:t>148</w:t>
      </w:r>
      <w:r w:rsidR="00C924E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, в т</w:t>
      </w:r>
      <w:r w:rsidR="005C7E5F">
        <w:rPr>
          <w:rFonts w:ascii="Times New Roman" w:hAnsi="Times New Roman" w:cs="Times New Roman"/>
          <w:sz w:val="28"/>
          <w:szCs w:val="28"/>
        </w:rPr>
        <w:t>ом числе:</w:t>
      </w:r>
    </w:p>
    <w:p w:rsidR="000D4E9F" w:rsidRPr="005C7E5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303" w:rsidRPr="005C7E5F">
        <w:rPr>
          <w:rFonts w:ascii="Times New Roman" w:hAnsi="Times New Roman" w:cs="Times New Roman"/>
          <w:sz w:val="28"/>
          <w:szCs w:val="28"/>
        </w:rPr>
        <w:t>через Правительство Ивановской области</w:t>
      </w:r>
      <w:r w:rsidR="00DF0D09">
        <w:rPr>
          <w:rFonts w:ascii="Times New Roman" w:hAnsi="Times New Roman" w:cs="Times New Roman"/>
          <w:sz w:val="28"/>
          <w:szCs w:val="28"/>
        </w:rPr>
        <w:t xml:space="preserve"> -</w:t>
      </w:r>
      <w:r w:rsidR="00DF5E6D">
        <w:rPr>
          <w:rFonts w:ascii="Times New Roman" w:hAnsi="Times New Roman" w:cs="Times New Roman"/>
          <w:sz w:val="28"/>
          <w:szCs w:val="28"/>
        </w:rPr>
        <w:t>1</w:t>
      </w:r>
      <w:r w:rsidR="00BA3F7F">
        <w:rPr>
          <w:rFonts w:ascii="Times New Roman" w:hAnsi="Times New Roman" w:cs="Times New Roman"/>
          <w:sz w:val="28"/>
          <w:szCs w:val="28"/>
        </w:rPr>
        <w:t>7</w:t>
      </w:r>
      <w:r w:rsidR="00DF5E6D">
        <w:rPr>
          <w:rFonts w:ascii="Times New Roman" w:hAnsi="Times New Roman" w:cs="Times New Roman"/>
          <w:sz w:val="28"/>
          <w:szCs w:val="28"/>
        </w:rPr>
        <w:t xml:space="preserve"> (</w:t>
      </w:r>
      <w:r w:rsidR="000D4E9F" w:rsidRPr="005C7E5F">
        <w:rPr>
          <w:rFonts w:ascii="Times New Roman" w:hAnsi="Times New Roman" w:cs="Times New Roman"/>
          <w:sz w:val="28"/>
          <w:szCs w:val="28"/>
        </w:rPr>
        <w:t>АППГ –</w:t>
      </w:r>
      <w:r w:rsidR="00BA3F7F">
        <w:rPr>
          <w:rFonts w:ascii="Times New Roman" w:hAnsi="Times New Roman" w:cs="Times New Roman"/>
          <w:sz w:val="28"/>
          <w:szCs w:val="28"/>
        </w:rPr>
        <w:t>13</w:t>
      </w:r>
      <w:r w:rsidR="0071198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.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E9F" w:rsidRPr="005C7E5F">
        <w:rPr>
          <w:rFonts w:ascii="Times New Roman" w:hAnsi="Times New Roman" w:cs="Times New Roman"/>
          <w:sz w:val="28"/>
          <w:szCs w:val="28"/>
        </w:rPr>
        <w:t>через Управление делами Президента РФ по р</w:t>
      </w:r>
      <w:r w:rsidR="009C567F">
        <w:rPr>
          <w:rFonts w:ascii="Times New Roman" w:hAnsi="Times New Roman" w:cs="Times New Roman"/>
          <w:sz w:val="28"/>
          <w:szCs w:val="28"/>
        </w:rPr>
        <w:t>а</w:t>
      </w:r>
      <w:r w:rsidR="00B73FB6">
        <w:rPr>
          <w:rFonts w:ascii="Times New Roman" w:hAnsi="Times New Roman" w:cs="Times New Roman"/>
          <w:sz w:val="28"/>
          <w:szCs w:val="28"/>
        </w:rPr>
        <w:t xml:space="preserve">боте с обращениями граждан – </w:t>
      </w:r>
      <w:r w:rsidR="00BA3F7F">
        <w:rPr>
          <w:rFonts w:ascii="Times New Roman" w:hAnsi="Times New Roman" w:cs="Times New Roman"/>
          <w:sz w:val="28"/>
          <w:szCs w:val="28"/>
        </w:rPr>
        <w:t>8</w:t>
      </w:r>
      <w:r w:rsidR="00B73FB6">
        <w:rPr>
          <w:rFonts w:ascii="Times New Roman" w:hAnsi="Times New Roman" w:cs="Times New Roman"/>
          <w:sz w:val="28"/>
          <w:szCs w:val="28"/>
        </w:rPr>
        <w:t>(АППГ –</w:t>
      </w:r>
      <w:r w:rsidR="00BA3F7F">
        <w:rPr>
          <w:rFonts w:ascii="Times New Roman" w:hAnsi="Times New Roman" w:cs="Times New Roman"/>
          <w:sz w:val="28"/>
          <w:szCs w:val="28"/>
        </w:rPr>
        <w:t>8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</w:t>
      </w:r>
      <w:r w:rsidR="00E4415C">
        <w:rPr>
          <w:rFonts w:ascii="Times New Roman" w:hAnsi="Times New Roman" w:cs="Times New Roman"/>
          <w:sz w:val="28"/>
          <w:szCs w:val="28"/>
        </w:rPr>
        <w:t>ективных обращений – 1</w:t>
      </w:r>
      <w:r w:rsidR="00BA3F7F">
        <w:rPr>
          <w:rFonts w:ascii="Times New Roman" w:hAnsi="Times New Roman" w:cs="Times New Roman"/>
          <w:sz w:val="28"/>
          <w:szCs w:val="28"/>
        </w:rPr>
        <w:t>0</w:t>
      </w:r>
      <w:r w:rsidR="00B73FB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971EA1">
        <w:rPr>
          <w:rFonts w:ascii="Times New Roman" w:hAnsi="Times New Roman" w:cs="Times New Roman"/>
          <w:sz w:val="28"/>
          <w:szCs w:val="28"/>
        </w:rPr>
        <w:t>1</w:t>
      </w:r>
      <w:r w:rsidR="00BA3F7F">
        <w:rPr>
          <w:rFonts w:ascii="Times New Roman" w:hAnsi="Times New Roman" w:cs="Times New Roman"/>
          <w:sz w:val="28"/>
          <w:szCs w:val="28"/>
        </w:rPr>
        <w:t>2</w:t>
      </w:r>
      <w:r w:rsidR="005C7E5F">
        <w:rPr>
          <w:rFonts w:ascii="Times New Roman" w:hAnsi="Times New Roman" w:cs="Times New Roman"/>
          <w:sz w:val="28"/>
          <w:szCs w:val="28"/>
        </w:rPr>
        <w:t>);</w:t>
      </w:r>
    </w:p>
    <w:p w:rsidR="005C7E5F" w:rsidRPr="005C7E5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повторных </w:t>
      </w:r>
      <w:r w:rsidR="00B73FB6">
        <w:rPr>
          <w:rFonts w:ascii="Times New Roman" w:hAnsi="Times New Roman" w:cs="Times New Roman"/>
          <w:sz w:val="28"/>
          <w:szCs w:val="28"/>
        </w:rPr>
        <w:t>обращений –</w:t>
      </w:r>
      <w:r w:rsidR="00BA3F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BA3F7F">
        <w:rPr>
          <w:rFonts w:ascii="Times New Roman" w:hAnsi="Times New Roman" w:cs="Times New Roman"/>
          <w:sz w:val="28"/>
          <w:szCs w:val="28"/>
        </w:rPr>
        <w:t>4</w:t>
      </w:r>
      <w:r w:rsidR="00667CF7">
        <w:rPr>
          <w:rFonts w:ascii="Times New Roman" w:hAnsi="Times New Roman" w:cs="Times New Roman"/>
          <w:sz w:val="28"/>
          <w:szCs w:val="28"/>
        </w:rPr>
        <w:t>);</w:t>
      </w:r>
    </w:p>
    <w:p w:rsidR="005C7E5F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15C">
        <w:rPr>
          <w:rFonts w:ascii="Times New Roman" w:hAnsi="Times New Roman" w:cs="Times New Roman"/>
          <w:sz w:val="28"/>
          <w:szCs w:val="28"/>
        </w:rPr>
        <w:t xml:space="preserve">через интернет - приемную </w:t>
      </w:r>
      <w:r w:rsidR="00E4415C" w:rsidRPr="00667CF7">
        <w:rPr>
          <w:rFonts w:ascii="Times New Roman" w:hAnsi="Times New Roman" w:cs="Times New Roman"/>
          <w:sz w:val="28"/>
          <w:szCs w:val="28"/>
        </w:rPr>
        <w:t>-</w:t>
      </w:r>
      <w:r w:rsidR="00BA3F7F">
        <w:rPr>
          <w:rFonts w:ascii="Times New Roman" w:hAnsi="Times New Roman" w:cs="Times New Roman"/>
          <w:sz w:val="28"/>
          <w:szCs w:val="28"/>
        </w:rPr>
        <w:t>9</w:t>
      </w:r>
      <w:r w:rsidR="00DF0D09">
        <w:rPr>
          <w:rFonts w:ascii="Times New Roman" w:hAnsi="Times New Roman" w:cs="Times New Roman"/>
          <w:sz w:val="28"/>
          <w:szCs w:val="28"/>
        </w:rPr>
        <w:t>(</w:t>
      </w:r>
      <w:r w:rsidR="00E4415C">
        <w:rPr>
          <w:rFonts w:ascii="Times New Roman" w:hAnsi="Times New Roman" w:cs="Times New Roman"/>
          <w:sz w:val="28"/>
          <w:szCs w:val="28"/>
        </w:rPr>
        <w:t xml:space="preserve">АППГ- </w:t>
      </w:r>
      <w:r w:rsidR="00971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7CF7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A7FD8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тематики письменных обращений граждан в Администрацию Кинешемского муниципального района показывает, что наибольшее количество вопросов, поднятых в обращениях, касается вопросов</w:t>
      </w:r>
      <w:r w:rsidR="00971EA1" w:rsidRPr="00971EA1">
        <w:rPr>
          <w:rFonts w:ascii="Times New Roman" w:hAnsi="Times New Roman" w:cs="Times New Roman"/>
          <w:sz w:val="28"/>
          <w:szCs w:val="28"/>
        </w:rPr>
        <w:t xml:space="preserve"> коммунального и дорожного хозяйства (</w:t>
      </w:r>
      <w:r w:rsidR="00BA7FD8">
        <w:rPr>
          <w:rFonts w:ascii="Times New Roman" w:hAnsi="Times New Roman" w:cs="Times New Roman"/>
          <w:sz w:val="28"/>
          <w:szCs w:val="28"/>
        </w:rPr>
        <w:t>39</w:t>
      </w:r>
      <w:r w:rsidR="00971EA1" w:rsidRPr="00971EA1">
        <w:rPr>
          <w:rFonts w:ascii="Times New Roman" w:hAnsi="Times New Roman" w:cs="Times New Roman"/>
          <w:sz w:val="28"/>
          <w:szCs w:val="28"/>
        </w:rPr>
        <w:t>), в том числе благоустройства и ремонта дорог (</w:t>
      </w:r>
      <w:r w:rsidR="00971EA1">
        <w:rPr>
          <w:rFonts w:ascii="Times New Roman" w:hAnsi="Times New Roman" w:cs="Times New Roman"/>
          <w:sz w:val="28"/>
          <w:szCs w:val="28"/>
        </w:rPr>
        <w:t>2</w:t>
      </w:r>
      <w:r w:rsidR="00BA7FD8">
        <w:rPr>
          <w:rFonts w:ascii="Times New Roman" w:hAnsi="Times New Roman" w:cs="Times New Roman"/>
          <w:sz w:val="28"/>
          <w:szCs w:val="28"/>
        </w:rPr>
        <w:t>0</w:t>
      </w:r>
      <w:r w:rsidR="00971EA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 втором месте по частоте обращений </w:t>
      </w:r>
      <w:r w:rsidR="00E42547" w:rsidRPr="00060B4E">
        <w:rPr>
          <w:rFonts w:ascii="Times New Roman" w:hAnsi="Times New Roman" w:cs="Times New Roman"/>
          <w:sz w:val="28"/>
          <w:szCs w:val="28"/>
        </w:rPr>
        <w:t>вопросы,</w:t>
      </w:r>
      <w:r w:rsidR="00971EA1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BA7FD8">
        <w:rPr>
          <w:rFonts w:ascii="Times New Roman" w:hAnsi="Times New Roman" w:cs="Times New Roman"/>
          <w:sz w:val="28"/>
          <w:szCs w:val="28"/>
        </w:rPr>
        <w:t>жилищным хозяйством</w:t>
      </w:r>
      <w:r w:rsidR="00971EA1" w:rsidRPr="00971EA1">
        <w:rPr>
          <w:rFonts w:ascii="Times New Roman" w:hAnsi="Times New Roman" w:cs="Times New Roman"/>
          <w:sz w:val="28"/>
          <w:szCs w:val="28"/>
        </w:rPr>
        <w:t xml:space="preserve"> (</w:t>
      </w:r>
      <w:r w:rsidR="00BA7FD8">
        <w:rPr>
          <w:rFonts w:ascii="Times New Roman" w:hAnsi="Times New Roman" w:cs="Times New Roman"/>
          <w:sz w:val="28"/>
          <w:szCs w:val="28"/>
        </w:rPr>
        <w:t>22</w:t>
      </w:r>
      <w:r w:rsidR="00E42547">
        <w:rPr>
          <w:rFonts w:ascii="Times New Roman" w:hAnsi="Times New Roman" w:cs="Times New Roman"/>
          <w:sz w:val="28"/>
          <w:szCs w:val="28"/>
        </w:rPr>
        <w:t xml:space="preserve">), далее идут </w:t>
      </w:r>
      <w:r w:rsidR="00E42547" w:rsidRPr="00971EA1">
        <w:rPr>
          <w:rFonts w:ascii="Times New Roman" w:hAnsi="Times New Roman" w:cs="Times New Roman"/>
          <w:sz w:val="28"/>
          <w:szCs w:val="28"/>
        </w:rPr>
        <w:t>вопросы,</w:t>
      </w:r>
      <w:r w:rsidR="00E42547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="00BA7FD8">
        <w:rPr>
          <w:rFonts w:ascii="Times New Roman" w:hAnsi="Times New Roman" w:cs="Times New Roman"/>
          <w:sz w:val="28"/>
          <w:szCs w:val="28"/>
        </w:rPr>
        <w:t>с землепользованием</w:t>
      </w:r>
      <w:r w:rsidR="00CF1B91">
        <w:rPr>
          <w:rFonts w:ascii="Times New Roman" w:hAnsi="Times New Roman" w:cs="Times New Roman"/>
          <w:sz w:val="28"/>
          <w:szCs w:val="28"/>
        </w:rPr>
        <w:t xml:space="preserve"> (</w:t>
      </w:r>
      <w:r w:rsidR="00BA7F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7FD8" w:rsidRDefault="00BA7FD8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личности на портале гос. услуг обратились 71 человек.</w:t>
      </w:r>
    </w:p>
    <w:p w:rsidR="00BA7FD8" w:rsidRDefault="00BA7FD8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услугами воспользовались 125 человек.</w:t>
      </w:r>
    </w:p>
    <w:p w:rsidR="005C7E5F" w:rsidRDefault="00060B4E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A7FD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7FD8">
        <w:rPr>
          <w:rFonts w:ascii="Times New Roman" w:hAnsi="Times New Roman" w:cs="Times New Roman"/>
          <w:sz w:val="28"/>
          <w:szCs w:val="28"/>
        </w:rPr>
        <w:t>06.2018</w:t>
      </w:r>
      <w:r w:rsidR="005C7901">
        <w:rPr>
          <w:rFonts w:ascii="Times New Roman" w:hAnsi="Times New Roman" w:cs="Times New Roman"/>
          <w:sz w:val="28"/>
          <w:szCs w:val="28"/>
        </w:rPr>
        <w:t xml:space="preserve"> г. специалистами Администрации Кинешемского муниципального района</w:t>
      </w:r>
      <w:r w:rsidR="00CF1B91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2C6477">
        <w:rPr>
          <w:rFonts w:ascii="Times New Roman" w:hAnsi="Times New Roman" w:cs="Times New Roman"/>
          <w:sz w:val="28"/>
          <w:szCs w:val="28"/>
        </w:rPr>
        <w:t>154</w:t>
      </w:r>
      <w:r w:rsidR="00DF5E6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2C6477">
        <w:rPr>
          <w:rFonts w:ascii="Times New Roman" w:hAnsi="Times New Roman" w:cs="Times New Roman"/>
          <w:sz w:val="28"/>
          <w:szCs w:val="28"/>
        </w:rPr>
        <w:t>а</w:t>
      </w:r>
      <w:r w:rsidR="00CF1B91">
        <w:rPr>
          <w:rFonts w:ascii="Times New Roman" w:hAnsi="Times New Roman" w:cs="Times New Roman"/>
          <w:sz w:val="28"/>
          <w:szCs w:val="28"/>
        </w:rPr>
        <w:t xml:space="preserve">, </w:t>
      </w:r>
      <w:r w:rsidR="002C6477">
        <w:rPr>
          <w:rFonts w:ascii="Times New Roman" w:hAnsi="Times New Roman" w:cs="Times New Roman"/>
          <w:sz w:val="28"/>
          <w:szCs w:val="28"/>
        </w:rPr>
        <w:t>8</w:t>
      </w:r>
      <w:r w:rsidR="00DF0D0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F1B91">
        <w:rPr>
          <w:rFonts w:ascii="Times New Roman" w:hAnsi="Times New Roman" w:cs="Times New Roman"/>
          <w:sz w:val="28"/>
          <w:szCs w:val="28"/>
        </w:rPr>
        <w:t>– находятся в работе.</w:t>
      </w:r>
    </w:p>
    <w:p w:rsidR="005C7E5F" w:rsidRDefault="00450D46" w:rsidP="00450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Главе Кинешемского муниципа</w:t>
      </w:r>
      <w:r w:rsidR="00667CF7">
        <w:rPr>
          <w:rFonts w:ascii="Times New Roman" w:hAnsi="Times New Roman" w:cs="Times New Roman"/>
          <w:sz w:val="28"/>
          <w:szCs w:val="28"/>
        </w:rPr>
        <w:t xml:space="preserve">льного района в </w:t>
      </w:r>
      <w:r w:rsidR="002C6477">
        <w:rPr>
          <w:rFonts w:ascii="Times New Roman" w:hAnsi="Times New Roman" w:cs="Times New Roman"/>
          <w:sz w:val="28"/>
          <w:szCs w:val="28"/>
        </w:rPr>
        <w:t>первом</w:t>
      </w:r>
      <w:r w:rsidR="00F63D40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2C6477">
        <w:rPr>
          <w:rFonts w:ascii="Times New Roman" w:hAnsi="Times New Roman" w:cs="Times New Roman"/>
          <w:sz w:val="28"/>
          <w:szCs w:val="28"/>
        </w:rPr>
        <w:t xml:space="preserve"> 2018</w:t>
      </w:r>
      <w:r w:rsidR="00DF5E6D">
        <w:rPr>
          <w:rFonts w:ascii="Times New Roman" w:hAnsi="Times New Roman" w:cs="Times New Roman"/>
          <w:sz w:val="28"/>
          <w:szCs w:val="28"/>
        </w:rPr>
        <w:t xml:space="preserve"> года обратили</w:t>
      </w:r>
      <w:r w:rsidR="001A3B12">
        <w:rPr>
          <w:rFonts w:ascii="Times New Roman" w:hAnsi="Times New Roman" w:cs="Times New Roman"/>
          <w:sz w:val="28"/>
          <w:szCs w:val="28"/>
        </w:rPr>
        <w:t xml:space="preserve">сь </w:t>
      </w:r>
      <w:r w:rsidR="002C6477">
        <w:rPr>
          <w:rFonts w:ascii="Times New Roman" w:hAnsi="Times New Roman" w:cs="Times New Roman"/>
          <w:sz w:val="28"/>
          <w:szCs w:val="28"/>
        </w:rPr>
        <w:t>6</w:t>
      </w:r>
      <w:r w:rsidR="00667CF7">
        <w:rPr>
          <w:rFonts w:ascii="Times New Roman" w:hAnsi="Times New Roman" w:cs="Times New Roman"/>
          <w:sz w:val="28"/>
          <w:szCs w:val="28"/>
        </w:rPr>
        <w:t xml:space="preserve"> человек (АППГ – </w:t>
      </w:r>
      <w:r w:rsidR="002C647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 по вопросам</w:t>
      </w:r>
      <w:r w:rsidR="002C6477">
        <w:rPr>
          <w:rFonts w:ascii="Times New Roman" w:hAnsi="Times New Roman" w:cs="Times New Roman"/>
          <w:sz w:val="28"/>
          <w:szCs w:val="28"/>
        </w:rPr>
        <w:t>водоснабжения, освещения, расчистки дорог, отлова беспризорных собак. На</w:t>
      </w:r>
      <w:r w:rsidR="003D6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6477">
        <w:rPr>
          <w:rFonts w:ascii="Times New Roman" w:hAnsi="Times New Roman" w:cs="Times New Roman"/>
          <w:sz w:val="28"/>
          <w:szCs w:val="28"/>
        </w:rPr>
        <w:t xml:space="preserve">2 обращения даны письменные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67C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FE9" w:rsidRDefault="006670B4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0D4E9F">
        <w:rPr>
          <w:rFonts w:ascii="Times New Roman" w:hAnsi="Times New Roman" w:cs="Times New Roman"/>
          <w:b/>
          <w:sz w:val="28"/>
          <w:szCs w:val="28"/>
        </w:rPr>
        <w:t>а</w:t>
      </w:r>
      <w:r w:rsidR="00652FE9">
        <w:rPr>
          <w:rFonts w:ascii="Times New Roman" w:hAnsi="Times New Roman" w:cs="Times New Roman"/>
          <w:b/>
          <w:sz w:val="28"/>
          <w:szCs w:val="28"/>
        </w:rPr>
        <w:t xml:space="preserve">дминистративно-хозяйственным </w:t>
      </w:r>
    </w:p>
    <w:p w:rsidR="000D4E9F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сектором Администрации Кинешемского</w:t>
      </w:r>
    </w:p>
    <w:p w:rsidR="00652FE9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D4E9F" w:rsidRPr="00AF47CF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Ю.А. Шерстнова</w:t>
      </w:r>
    </w:p>
    <w:sectPr w:rsidR="000D4E9F" w:rsidRPr="00AF47CF" w:rsidSect="00BA3F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6477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691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431A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509"/>
    <w:rsid w:val="00742F85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3F7F"/>
    <w:rsid w:val="00BA4305"/>
    <w:rsid w:val="00BA5AD3"/>
    <w:rsid w:val="00BA5AE4"/>
    <w:rsid w:val="00BA6F35"/>
    <w:rsid w:val="00BA71DA"/>
    <w:rsid w:val="00BA7D57"/>
    <w:rsid w:val="00BA7E4F"/>
    <w:rsid w:val="00BA7FD8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092F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356F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3053-282B-4DE8-9E9A-BA11455C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</cp:revision>
  <cp:lastPrinted>2018-01-11T06:16:00Z</cp:lastPrinted>
  <dcterms:created xsi:type="dcterms:W3CDTF">2018-07-25T05:32:00Z</dcterms:created>
  <dcterms:modified xsi:type="dcterms:W3CDTF">2018-07-25T05:32:00Z</dcterms:modified>
</cp:coreProperties>
</file>